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0733F" w:rsidRPr="0011014F">
        <w:rPr>
          <w:rFonts w:ascii="Times New Roman" w:hAnsi="Times New Roman" w:cs="Times New Roman"/>
          <w:sz w:val="24"/>
          <w:szCs w:val="24"/>
        </w:rPr>
        <w:t>участника: _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r w:rsidR="00D0733F">
        <w:rPr>
          <w:rFonts w:ascii="Times New Roman" w:hAnsi="Times New Roman" w:cs="Times New Roman"/>
          <w:sz w:val="24"/>
          <w:szCs w:val="24"/>
        </w:rPr>
        <w:t>участника: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D0733F">
        <w:rPr>
          <w:rFonts w:ascii="Times New Roman" w:hAnsi="Times New Roman" w:cs="Times New Roman"/>
          <w:sz w:val="24"/>
          <w:szCs w:val="24"/>
        </w:rPr>
        <w:t>Тендера: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  <w:bookmarkStart w:id="2" w:name="_GoBack"/>
      <w:bookmarkEnd w:id="2"/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7F7F" w:rsidRDefault="00B87F7F" w:rsidP="00B87F7F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E87937" w:rsidRPr="00E87937" w:rsidRDefault="00E87937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планируемая роль может включать работу по нескольким ролям водитель/инженер и т.д.</w:t>
      </w:r>
      <w:r w:rsidRPr="00E879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937" w:rsidRPr="00352549" w:rsidRDefault="00E87937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образование, квалификация может включать все сертификаты</w:t>
      </w:r>
      <w:r w:rsidR="00BE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дипломы, </w:t>
      </w:r>
      <w:r w:rsidR="00BE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удостоверения и водительские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у сотрудников, которые прямо или косвенно могут быть связаны с исполнением контракта (Охрана труда, электробезопасность, работа на высоте, промышленный альпинизм, сертификаты по оборудованию систем безопасности и сетевым технологиям и т.д.)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733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0733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87F7F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F27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33F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87937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BB916FB-7A38-4D60-A665-65DFF2F2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F0FF106-B942-4FE9-9DD4-0F62E765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4C015-A280-473F-B0C2-35D3FE4E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10</cp:revision>
  <cp:lastPrinted>2014-12-09T15:19:00Z</cp:lastPrinted>
  <dcterms:created xsi:type="dcterms:W3CDTF">2014-12-10T06:16:00Z</dcterms:created>
  <dcterms:modified xsi:type="dcterms:W3CDTF">2025-04-22T12:01:00Z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